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03413EA" w:rsidR="00067FB6" w:rsidRPr="00EC7B58" w:rsidRDefault="00EC7B5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C7B58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F12D025" w:rsidR="00ED612A" w:rsidRPr="00BB2D13" w:rsidRDefault="00F57612" w:rsidP="00EA5F32">
      <w:pPr>
        <w:ind w:left="720"/>
        <w:rPr>
          <w:bCs w:val="0"/>
          <w:sz w:val="24"/>
          <w:szCs w:val="24"/>
        </w:rPr>
      </w:pPr>
      <w:r w:rsidRPr="00F57612">
        <w:rPr>
          <w:bCs w:val="0"/>
          <w:sz w:val="24"/>
          <w:szCs w:val="24"/>
        </w:rPr>
        <w:t>21A302a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4B1BFE" w:rsidR="00D65E7E" w:rsidRPr="00BB2D13" w:rsidRDefault="000E3997" w:rsidP="00EA5F32">
      <w:pPr>
        <w:ind w:left="720"/>
        <w:rPr>
          <w:bCs w:val="0"/>
          <w:sz w:val="24"/>
          <w:szCs w:val="24"/>
        </w:rPr>
      </w:pPr>
      <w:r w:rsidRPr="000E3997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21AFC53" w:rsidR="007E1F89" w:rsidRDefault="00C203D2" w:rsidP="000E0538">
      <w:pPr>
        <w:ind w:left="720"/>
        <w:rPr>
          <w:bCs w:val="0"/>
          <w:sz w:val="24"/>
          <w:szCs w:val="24"/>
        </w:rPr>
      </w:pPr>
      <w:r w:rsidRPr="00C203D2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6AEEB0B" w:rsidR="00ED612A" w:rsidRPr="00E17DF5" w:rsidRDefault="00275493" w:rsidP="00EA5F32">
      <w:pPr>
        <w:ind w:left="720"/>
        <w:rPr>
          <w:bCs w:val="0"/>
          <w:sz w:val="24"/>
          <w:szCs w:val="24"/>
        </w:rPr>
      </w:pPr>
      <w:r w:rsidRPr="00275493">
        <w:rPr>
          <w:bCs w:val="0"/>
          <w:sz w:val="24"/>
          <w:szCs w:val="24"/>
        </w:rPr>
        <w:t>Is material ACWP being recorded without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CC0D2D9" w14:textId="77777777" w:rsidR="00723E7D" w:rsidRPr="00723E7D" w:rsidRDefault="00723E7D" w:rsidP="00723E7D">
      <w:pPr>
        <w:ind w:left="720"/>
        <w:rPr>
          <w:bCs w:val="0"/>
          <w:sz w:val="24"/>
          <w:szCs w:val="24"/>
        </w:rPr>
      </w:pPr>
      <w:r w:rsidRPr="00723E7D">
        <w:rPr>
          <w:bCs w:val="0"/>
          <w:sz w:val="24"/>
          <w:szCs w:val="24"/>
        </w:rPr>
        <w:t>X = Absolute value of Material, Non-LOE ACWP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on incomplete CAs/WPs where Material, Non-LOE ACWP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≠ 0 and Material, Non-LOE BCWP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= 0 </w:t>
      </w:r>
    </w:p>
    <w:p w14:paraId="19DF56AE" w14:textId="17F362C1" w:rsidR="00B73603" w:rsidRDefault="00723E7D" w:rsidP="00723E7D">
      <w:pPr>
        <w:ind w:left="720"/>
        <w:rPr>
          <w:bCs w:val="0"/>
          <w:sz w:val="24"/>
          <w:szCs w:val="24"/>
        </w:rPr>
      </w:pPr>
      <w:r w:rsidRPr="00723E7D">
        <w:rPr>
          <w:bCs w:val="0"/>
          <w:sz w:val="24"/>
          <w:szCs w:val="24"/>
        </w:rPr>
        <w:t>Y = Absolute value of total Material, Non-LOE ACWP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E34CE5F" w:rsidR="00ED612A" w:rsidRDefault="00CC53EC" w:rsidP="00EA5F32">
      <w:pPr>
        <w:ind w:left="720"/>
        <w:rPr>
          <w:bCs w:val="0"/>
          <w:sz w:val="24"/>
          <w:szCs w:val="24"/>
        </w:rPr>
      </w:pPr>
      <w:r w:rsidRPr="00CC53EC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2DABDE1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 EV Cost Tool Data</w:t>
      </w:r>
    </w:p>
    <w:p w14:paraId="6CB31E41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13E ACWPCUR</w:t>
      </w:r>
    </w:p>
    <w:p w14:paraId="2E9C8253" w14:textId="2DD95D87" w:rsidR="00606728" w:rsidRPr="00606728" w:rsidRDefault="00606728" w:rsidP="00606728">
      <w:pPr>
        <w:ind w:left="720" w:firstLine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13H BAC</w:t>
      </w:r>
    </w:p>
    <w:p w14:paraId="45407468" w14:textId="7A19079F" w:rsidR="00606728" w:rsidRPr="00606728" w:rsidRDefault="00606728" w:rsidP="00606728">
      <w:pPr>
        <w:ind w:left="720" w:firstLine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13Q BCWP</w:t>
      </w:r>
      <w:r w:rsidRPr="00A54014">
        <w:rPr>
          <w:bCs w:val="0"/>
          <w:sz w:val="24"/>
          <w:szCs w:val="24"/>
          <w:vertAlign w:val="subscript"/>
        </w:rPr>
        <w:t>CUM</w:t>
      </w:r>
    </w:p>
    <w:p w14:paraId="54BE93D8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13S BCWP</w:t>
      </w:r>
      <w:r w:rsidRPr="00A54014">
        <w:rPr>
          <w:bCs w:val="0"/>
          <w:sz w:val="24"/>
          <w:szCs w:val="24"/>
          <w:vertAlign w:val="subscript"/>
        </w:rPr>
        <w:t>CUR</w:t>
      </w:r>
    </w:p>
    <w:p w14:paraId="2E3AAC0C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13AA CA UIDs</w:t>
      </w:r>
      <w:r w:rsidRPr="00606728">
        <w:rPr>
          <w:bCs w:val="0"/>
          <w:sz w:val="24"/>
          <w:szCs w:val="24"/>
        </w:rPr>
        <w:tab/>
      </w:r>
    </w:p>
    <w:p w14:paraId="1BE71563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13AK Element of Cost (Material)</w:t>
      </w:r>
    </w:p>
    <w:p w14:paraId="0B2C4651" w14:textId="12D7E561" w:rsidR="00606728" w:rsidRPr="00606728" w:rsidRDefault="00606728" w:rsidP="00B30D1B">
      <w:pPr>
        <w:ind w:left="720" w:firstLine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13AP EVT</w:t>
      </w:r>
    </w:p>
    <w:p w14:paraId="3C92529D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13BA WP/PP/SLPP UIDs</w:t>
      </w:r>
    </w:p>
    <w:p w14:paraId="57571CD1" w14:textId="54782BEC" w:rsidR="00ED612A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C7876DA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Test is conducted at the level where actual costs are collected (CA or WP).</w:t>
      </w:r>
    </w:p>
    <w:p w14:paraId="44747012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Includes only incomplete CAs/WPs filtered on Material, Non-LOE, and EOCs (</w:t>
      </w:r>
      <w:proofErr w:type="gramStart"/>
      <w:r w:rsidRPr="008B03A0">
        <w:rPr>
          <w:b w:val="0"/>
          <w:bCs w:val="0"/>
          <w:szCs w:val="24"/>
        </w:rPr>
        <w:t>Non-material</w:t>
      </w:r>
      <w:proofErr w:type="gramEnd"/>
      <w:r w:rsidRPr="008B03A0">
        <w:rPr>
          <w:b w:val="0"/>
          <w:bCs w:val="0"/>
          <w:szCs w:val="24"/>
        </w:rPr>
        <w:t xml:space="preserve"> cost is tested under a separate guideline).</w:t>
      </w:r>
    </w:p>
    <w:p w14:paraId="41FC4B70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If Material BAC and BCWP</w:t>
      </w:r>
      <w:r w:rsidRPr="00A54014">
        <w:rPr>
          <w:b w:val="0"/>
          <w:bCs w:val="0"/>
          <w:szCs w:val="24"/>
          <w:vertAlign w:val="subscript"/>
        </w:rPr>
        <w:t>CUM</w:t>
      </w:r>
      <w:r w:rsidRPr="008B03A0">
        <w:rPr>
          <w:b w:val="0"/>
          <w:bCs w:val="0"/>
          <w:szCs w:val="24"/>
        </w:rPr>
        <w:t xml:space="preserve"> are within $100 (or 1 hour), then the CA/WP is considered complete.</w:t>
      </w:r>
    </w:p>
    <w:p w14:paraId="06E6ECEB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Adjustments for estimated actuals are not considered a deficiency.</w:t>
      </w:r>
    </w:p>
    <w:p w14:paraId="641BB60E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PPs are excluded from this metric when it is performed at the WP level.</w:t>
      </w:r>
    </w:p>
    <w:p w14:paraId="16242A41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 xml:space="preserve">When ACWP is collected at the CA level, LOE and non-LOE are included on this </w:t>
      </w:r>
      <w:proofErr w:type="gramStart"/>
      <w:r w:rsidRPr="008B03A0">
        <w:rPr>
          <w:b w:val="0"/>
          <w:bCs w:val="0"/>
          <w:szCs w:val="24"/>
        </w:rPr>
        <w:t>metric</w:t>
      </w:r>
      <w:proofErr w:type="gramEnd"/>
    </w:p>
    <w:p w14:paraId="6DD3D476" w14:textId="0475BA10" w:rsidR="005A57DE" w:rsidRPr="00067FB6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Use rounding to the nearest whole number for BCWP</w:t>
      </w:r>
      <w:r w:rsidRPr="00A54014">
        <w:rPr>
          <w:b w:val="0"/>
          <w:bCs w:val="0"/>
          <w:szCs w:val="24"/>
          <w:vertAlign w:val="subscript"/>
        </w:rPr>
        <w:t>CUR</w:t>
      </w:r>
      <w:r w:rsidRPr="008B03A0">
        <w:rPr>
          <w:b w:val="0"/>
          <w:bCs w:val="0"/>
          <w:szCs w:val="24"/>
        </w:rPr>
        <w:t xml:space="preserve"> </w:t>
      </w:r>
      <w:proofErr w:type="gramStart"/>
      <w:r w:rsidRPr="008B03A0">
        <w:rPr>
          <w:b w:val="0"/>
          <w:bCs w:val="0"/>
          <w:szCs w:val="24"/>
        </w:rPr>
        <w:t>and  ACWP</w:t>
      </w:r>
      <w:r w:rsidRPr="00A54014">
        <w:rPr>
          <w:b w:val="0"/>
          <w:bCs w:val="0"/>
          <w:szCs w:val="24"/>
          <w:vertAlign w:val="subscript"/>
        </w:rPr>
        <w:t>CUR</w:t>
      </w:r>
      <w:proofErr w:type="gramEnd"/>
      <w:r w:rsidRPr="008B03A0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C34C9A4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 xml:space="preserve">Filter out </w:t>
      </w:r>
      <w:proofErr w:type="gramStart"/>
      <w:r w:rsidRPr="00672140">
        <w:rPr>
          <w:b w:val="0"/>
          <w:bCs w:val="0"/>
        </w:rPr>
        <w:t>Non-Material</w:t>
      </w:r>
      <w:proofErr w:type="gramEnd"/>
      <w:r w:rsidRPr="00672140">
        <w:rPr>
          <w:b w:val="0"/>
          <w:bCs w:val="0"/>
        </w:rPr>
        <w:t xml:space="preserve"> EOCs, then use assumption to determine incomplete CAs/WPs.</w:t>
      </w:r>
    </w:p>
    <w:p w14:paraId="402883BA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lastRenderedPageBreak/>
        <w:t>Sum of the absolute values of Material, Non-LOE ACWP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on incomplete CAs/WPs; this is the denominator (Y) of the test metric.</w:t>
      </w:r>
    </w:p>
    <w:p w14:paraId="6D5246D1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Identify incomplete CAs/WPs where Material, Non-LOE ACWP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≠ 0 and BCWP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= 0.</w:t>
      </w:r>
    </w:p>
    <w:p w14:paraId="0873AE60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Sum of the absolute values of all ACWP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58F54276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Calculate the test metric (Block 7): X divided by Y.</w:t>
      </w:r>
    </w:p>
    <w:p w14:paraId="1452260A" w14:textId="54037B70" w:rsidR="001515D5" w:rsidRPr="00067FB6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8"/>
        <w:gridCol w:w="964"/>
        <w:gridCol w:w="1265"/>
      </w:tblGrid>
      <w:tr w:rsidR="00E10F4D" w:rsidRPr="00E10F4D" w14:paraId="47E7D9CC" w14:textId="77777777" w:rsidTr="00E10F4D">
        <w:trPr>
          <w:trHeight w:val="3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95CD94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FC6A20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8032C8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28DE5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10F4D" w:rsidRPr="00E10F4D" w14:paraId="2163026E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B478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14709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F590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7EA4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02/17/2016</w:t>
            </w:r>
          </w:p>
        </w:tc>
      </w:tr>
      <w:tr w:rsidR="00E10F4D" w:rsidRPr="00E10F4D" w14:paraId="035E314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0F3A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F2D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BC71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1A61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09/01/2016</w:t>
            </w:r>
          </w:p>
        </w:tc>
      </w:tr>
      <w:tr w:rsidR="00E10F4D" w:rsidRPr="00E10F4D" w14:paraId="5D8B50C0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43D1D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96BB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5E75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9576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09/14/2016</w:t>
            </w:r>
          </w:p>
        </w:tc>
      </w:tr>
      <w:tr w:rsidR="00E10F4D" w:rsidRPr="00E10F4D" w14:paraId="5FD82EA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5CE6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B706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42E68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9164E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03/23/2017</w:t>
            </w:r>
          </w:p>
        </w:tc>
      </w:tr>
      <w:tr w:rsidR="00E10F4D" w:rsidRPr="00E10F4D" w14:paraId="00E500C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1D259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F5D7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1CD31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9894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12/19/2018</w:t>
            </w:r>
          </w:p>
        </w:tc>
      </w:tr>
      <w:tr w:rsidR="00E10F4D" w:rsidRPr="00E10F4D" w14:paraId="482E0A95" w14:textId="77777777" w:rsidTr="00E10F4D">
        <w:trPr>
          <w:trHeight w:val="31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C8A4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v3.2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2469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Added “incomplete” to the test metric section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A46F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29D6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2/21/2019</w:t>
            </w:r>
          </w:p>
        </w:tc>
      </w:tr>
      <w:tr w:rsidR="00E10F4D" w:rsidRPr="00E10F4D" w14:paraId="594081F3" w14:textId="77777777" w:rsidTr="00E10F4D">
        <w:trPr>
          <w:trHeight w:val="21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8C18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467B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C19B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2945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5/24/2019</w:t>
            </w:r>
          </w:p>
        </w:tc>
      </w:tr>
      <w:tr w:rsidR="00E10F4D" w:rsidRPr="00E10F4D" w14:paraId="32E9F904" w14:textId="77777777" w:rsidTr="00E10F4D">
        <w:trPr>
          <w:trHeight w:val="20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62C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BF9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95669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D906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8/31/2019</w:t>
            </w:r>
          </w:p>
        </w:tc>
      </w:tr>
      <w:tr w:rsidR="00E10F4D" w:rsidRPr="00E10F4D" w14:paraId="678F114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2E55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63BF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Test Step, Test Metric,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72D0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7254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2/22/2020</w:t>
            </w:r>
          </w:p>
        </w:tc>
      </w:tr>
      <w:tr w:rsidR="00E10F4D" w:rsidRPr="00E10F4D" w14:paraId="509CA33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6B8D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F01F4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3AB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6A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8/30/2020</w:t>
            </w:r>
          </w:p>
        </w:tc>
      </w:tr>
      <w:tr w:rsidR="00E10F4D" w:rsidRPr="00E10F4D" w14:paraId="19641DEC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E4CF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AC33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on blk 8 for DECM consistency.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F227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B00A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3/05/2021</w:t>
            </w:r>
          </w:p>
        </w:tc>
      </w:tr>
      <w:tr w:rsidR="00E10F4D" w:rsidRPr="00E10F4D" w14:paraId="19968955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DC9CC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696E5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Redefined metric to target specific types of EVTs to determine if appropriate and not focus on </w:t>
            </w:r>
            <w:proofErr w:type="gramStart"/>
            <w:r w:rsidRPr="00E10F4D">
              <w:rPr>
                <w:sz w:val="24"/>
                <w:szCs w:val="24"/>
              </w:rPr>
              <w:t>high-value</w:t>
            </w:r>
            <w:proofErr w:type="gramEnd"/>
            <w:r w:rsidRPr="00E10F4D">
              <w:rPr>
                <w:sz w:val="24"/>
                <w:szCs w:val="24"/>
              </w:rPr>
              <w:t xml:space="preserve">/critical materials.  Updated threshold to zero and included standard </w:t>
            </w:r>
            <w:proofErr w:type="gramStart"/>
            <w:r w:rsidRPr="00E10F4D">
              <w:rPr>
                <w:sz w:val="24"/>
                <w:szCs w:val="24"/>
              </w:rPr>
              <w:t>zero based</w:t>
            </w:r>
            <w:proofErr w:type="gramEnd"/>
            <w:r w:rsidRPr="00E10F4D">
              <w:rPr>
                <w:sz w:val="24"/>
                <w:szCs w:val="24"/>
              </w:rPr>
              <w:t xml:space="preserve"> sampling assumption.  Updated data element to include redefined 03A. 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78F8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4, 5, 6, 7, 8, 9, 10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B158D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12/13/2021</w:t>
            </w:r>
          </w:p>
        </w:tc>
      </w:tr>
      <w:tr w:rsidR="00E10F4D" w:rsidRPr="00E10F4D" w14:paraId="1768D936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F43D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97C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753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1D58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12/06/2022</w:t>
            </w:r>
          </w:p>
        </w:tc>
      </w:tr>
      <w:tr w:rsidR="00E10F4D" w:rsidRPr="00E10F4D" w14:paraId="22E791D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19F32" w14:textId="3FA98B49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10F4D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6C6C28" w14:textId="5CBAF30D" w:rsidR="009F1C46" w:rsidRDefault="009F1C46" w:rsidP="00E10F4D">
            <w:pPr>
              <w:rPr>
                <w:sz w:val="24"/>
                <w:szCs w:val="24"/>
              </w:rPr>
            </w:pPr>
            <w:r w:rsidRPr="009F1C46">
              <w:rPr>
                <w:sz w:val="24"/>
                <w:szCs w:val="24"/>
              </w:rPr>
              <w:t>Update Assumptions</w:t>
            </w:r>
          </w:p>
          <w:p w14:paraId="38250BF1" w14:textId="14E5B564" w:rsidR="00E10F4D" w:rsidRPr="00E10F4D" w:rsidRDefault="00E10F4D" w:rsidP="00E10F4D">
            <w:pPr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8010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C59A2" w14:textId="6722F415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68022" w14:textId="77777777" w:rsidR="00EC1B55" w:rsidRDefault="00EC1B55" w:rsidP="00276BD9">
      <w:r>
        <w:separator/>
      </w:r>
    </w:p>
  </w:endnote>
  <w:endnote w:type="continuationSeparator" w:id="0">
    <w:p w14:paraId="08DDF8FB" w14:textId="77777777" w:rsidR="00EC1B55" w:rsidRDefault="00EC1B55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D9A2" w14:textId="77777777" w:rsidR="00EC1B55" w:rsidRDefault="00EC1B55" w:rsidP="00276BD9">
      <w:r>
        <w:separator/>
      </w:r>
    </w:p>
  </w:footnote>
  <w:footnote w:type="continuationSeparator" w:id="0">
    <w:p w14:paraId="441138D8" w14:textId="77777777" w:rsidR="00EC1B55" w:rsidRDefault="00EC1B55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0EB5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0538"/>
    <w:rsid w:val="000E266A"/>
    <w:rsid w:val="000E3997"/>
    <w:rsid w:val="000E5AE6"/>
    <w:rsid w:val="000E7C16"/>
    <w:rsid w:val="001515D5"/>
    <w:rsid w:val="00163B1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5493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0B35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7227"/>
    <w:rsid w:val="00532551"/>
    <w:rsid w:val="00540737"/>
    <w:rsid w:val="005433A2"/>
    <w:rsid w:val="0055737B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6728"/>
    <w:rsid w:val="00615765"/>
    <w:rsid w:val="00622A82"/>
    <w:rsid w:val="0062672C"/>
    <w:rsid w:val="00626E32"/>
    <w:rsid w:val="0066045D"/>
    <w:rsid w:val="00667FB0"/>
    <w:rsid w:val="0067214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23E7D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03A0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3C7F"/>
    <w:rsid w:val="009B145B"/>
    <w:rsid w:val="009C71C4"/>
    <w:rsid w:val="009D4A5F"/>
    <w:rsid w:val="009E74D2"/>
    <w:rsid w:val="009F1190"/>
    <w:rsid w:val="009F1C46"/>
    <w:rsid w:val="009F2A1E"/>
    <w:rsid w:val="009F7429"/>
    <w:rsid w:val="00A3252E"/>
    <w:rsid w:val="00A33A24"/>
    <w:rsid w:val="00A41CB2"/>
    <w:rsid w:val="00A443D9"/>
    <w:rsid w:val="00A4603E"/>
    <w:rsid w:val="00A47F61"/>
    <w:rsid w:val="00A54014"/>
    <w:rsid w:val="00A638E0"/>
    <w:rsid w:val="00A63BF8"/>
    <w:rsid w:val="00A707B8"/>
    <w:rsid w:val="00A8458D"/>
    <w:rsid w:val="00A85EF4"/>
    <w:rsid w:val="00A9613D"/>
    <w:rsid w:val="00AA0E4C"/>
    <w:rsid w:val="00AC02DE"/>
    <w:rsid w:val="00AD02AD"/>
    <w:rsid w:val="00AD1D49"/>
    <w:rsid w:val="00AD2663"/>
    <w:rsid w:val="00AD5B84"/>
    <w:rsid w:val="00AE5098"/>
    <w:rsid w:val="00AF1682"/>
    <w:rsid w:val="00AF577E"/>
    <w:rsid w:val="00B219BF"/>
    <w:rsid w:val="00B30D1B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B7B98"/>
    <w:rsid w:val="00BE6554"/>
    <w:rsid w:val="00C02043"/>
    <w:rsid w:val="00C11263"/>
    <w:rsid w:val="00C203D2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53EC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0F4D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1B55"/>
    <w:rsid w:val="00EC7B58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7612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15</cp:revision>
  <cp:lastPrinted>2015-08-13T20:27:00Z</cp:lastPrinted>
  <dcterms:created xsi:type="dcterms:W3CDTF">2024-11-29T14:49:00Z</dcterms:created>
  <dcterms:modified xsi:type="dcterms:W3CDTF">2024-12-20T19:28:00Z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